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F216A5" w14:textId="77777777" w:rsidR="00491225" w:rsidRDefault="001B3ECF">
      <w:pPr>
        <w:rPr>
          <w:rFonts w:hint="eastAsia"/>
        </w:rPr>
      </w:pPr>
      <w:r>
        <w:rPr>
          <w:rFonts w:hint="eastAsia"/>
          <w:sz w:val="32"/>
        </w:rPr>
        <w:t xml:space="preserve">Trial#1: </w:t>
      </w:r>
      <w:r w:rsidR="0096489F" w:rsidRPr="00C20836">
        <w:rPr>
          <w:rFonts w:hint="eastAsia"/>
          <w:sz w:val="32"/>
        </w:rPr>
        <w:t xml:space="preserve">OSPF </w:t>
      </w:r>
      <w:r>
        <w:rPr>
          <w:rFonts w:hint="eastAsia"/>
          <w:sz w:val="32"/>
        </w:rPr>
        <w:t xml:space="preserve">with </w:t>
      </w:r>
      <w:r w:rsidR="0096489F" w:rsidRPr="00C20836">
        <w:rPr>
          <w:rFonts w:hint="eastAsia"/>
          <w:sz w:val="32"/>
        </w:rPr>
        <w:t>4 routers</w:t>
      </w:r>
    </w:p>
    <w:p w14:paraId="585BABEE" w14:textId="77777777" w:rsidR="0096489F" w:rsidRDefault="0096489F">
      <w:pPr>
        <w:rPr>
          <w:rFonts w:hint="eastAsia"/>
        </w:rPr>
      </w:pPr>
    </w:p>
    <w:p w14:paraId="4FDFAA31" w14:textId="77777777" w:rsidR="001B3ECF" w:rsidRDefault="001B3ECF" w:rsidP="0096489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Create a slice on GENI. Add resources and choose </w:t>
      </w:r>
      <w:r w:rsidRPr="001B3ECF">
        <w:rPr>
          <w:rFonts w:hint="eastAsia"/>
          <w:i/>
        </w:rPr>
        <w:t>OSPF 4-</w:t>
      </w:r>
      <w:proofErr w:type="gramStart"/>
      <w:r w:rsidRPr="001B3ECF">
        <w:rPr>
          <w:rFonts w:hint="eastAsia"/>
          <w:i/>
        </w:rPr>
        <w:t>node(</w:t>
      </w:r>
      <w:proofErr w:type="spellStart"/>
      <w:proofErr w:type="gramEnd"/>
      <w:r w:rsidRPr="001B3ECF">
        <w:rPr>
          <w:rFonts w:hint="eastAsia"/>
          <w:i/>
        </w:rPr>
        <w:t>IntaGeni</w:t>
      </w:r>
      <w:proofErr w:type="spellEnd"/>
      <w:r w:rsidRPr="001B3ECF">
        <w:rPr>
          <w:rFonts w:hint="eastAsia"/>
          <w:i/>
        </w:rPr>
        <w:t xml:space="preserve">) </w:t>
      </w:r>
      <w:r>
        <w:rPr>
          <w:rFonts w:hint="eastAsia"/>
        </w:rPr>
        <w:t xml:space="preserve">from </w:t>
      </w:r>
      <w:r w:rsidRPr="001B3ECF">
        <w:rPr>
          <w:rFonts w:hint="eastAsia"/>
          <w:highlight w:val="yellow"/>
        </w:rPr>
        <w:t xml:space="preserve">Choose </w:t>
      </w:r>
      <w:proofErr w:type="spellStart"/>
      <w:r w:rsidRPr="001B3ECF">
        <w:rPr>
          <w:rFonts w:hint="eastAsia"/>
          <w:highlight w:val="yellow"/>
        </w:rPr>
        <w:t>Rspec</w:t>
      </w:r>
      <w:proofErr w:type="spellEnd"/>
      <w:r w:rsidRPr="001B3ECF">
        <w:rPr>
          <w:highlight w:val="yellow"/>
        </w:rPr>
        <w:sym w:font="Wingdings" w:char="F0E0"/>
      </w:r>
      <w:r w:rsidRPr="001B3ECF">
        <w:rPr>
          <w:rFonts w:hint="eastAsia"/>
          <w:highlight w:val="yellow"/>
        </w:rPr>
        <w:t>select existing</w:t>
      </w:r>
      <w:r>
        <w:rPr>
          <w:rFonts w:hint="eastAsia"/>
        </w:rPr>
        <w:t>. Choose the aggregate accordingly. Reserve resources and wait them to be ready.</w:t>
      </w:r>
    </w:p>
    <w:p w14:paraId="529106BF" w14:textId="77777777" w:rsidR="005F0202" w:rsidRDefault="005F0202" w:rsidP="0096489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Login into server and client.</w:t>
      </w:r>
    </w:p>
    <w:p w14:paraId="20BCAB46" w14:textId="77777777" w:rsidR="0096489F" w:rsidRDefault="0096489F" w:rsidP="0096489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Ping</w:t>
      </w:r>
      <w:r>
        <w:rPr>
          <w:rFonts w:hint="eastAsia"/>
        </w:rPr>
        <w:t xml:space="preserve"> server from client using command </w:t>
      </w:r>
      <w:r w:rsidRPr="0096489F">
        <w:rPr>
          <w:rFonts w:hint="eastAsia"/>
          <w:u w:val="single"/>
        </w:rPr>
        <w:t>ping 192.168.20.10</w:t>
      </w:r>
      <w:r>
        <w:rPr>
          <w:rFonts w:hint="eastAsia"/>
          <w:u w:val="single"/>
        </w:rPr>
        <w:t>.</w:t>
      </w:r>
    </w:p>
    <w:p w14:paraId="010366C3" w14:textId="77777777" w:rsidR="0096489F" w:rsidRDefault="0096489F" w:rsidP="0096489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Get the </w:t>
      </w:r>
      <w:proofErr w:type="spellStart"/>
      <w:r>
        <w:rPr>
          <w:rFonts w:hint="eastAsia"/>
        </w:rPr>
        <w:t>traceroute</w:t>
      </w:r>
      <w:proofErr w:type="spellEnd"/>
      <w:r>
        <w:rPr>
          <w:rFonts w:hint="eastAsia"/>
        </w:rPr>
        <w:t xml:space="preserve"> from client to sever (with all routers working </w:t>
      </w:r>
      <w:r>
        <w:t>appropriately</w:t>
      </w:r>
      <w:r>
        <w:rPr>
          <w:rFonts w:hint="eastAsia"/>
        </w:rPr>
        <w:t xml:space="preserve">) using command </w:t>
      </w:r>
      <w:proofErr w:type="spellStart"/>
      <w:r w:rsidRPr="0096489F">
        <w:rPr>
          <w:rFonts w:hint="eastAsia"/>
          <w:u w:val="single"/>
        </w:rPr>
        <w:t>traceroute</w:t>
      </w:r>
      <w:proofErr w:type="spellEnd"/>
      <w:r w:rsidRPr="0096489F">
        <w:rPr>
          <w:rFonts w:hint="eastAsia"/>
          <w:u w:val="single"/>
        </w:rPr>
        <w:t xml:space="preserve"> 192.168.20.10</w:t>
      </w:r>
      <w:r>
        <w:rPr>
          <w:rFonts w:hint="eastAsia"/>
          <w:u w:val="single"/>
        </w:rPr>
        <w:t>.</w:t>
      </w:r>
    </w:p>
    <w:p w14:paraId="7A8A0181" w14:textId="1408791C" w:rsidR="0096489F" w:rsidRDefault="001C2D77" w:rsidP="0096489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72BF121" wp14:editId="68B43F67">
            <wp:extent cx="5270500" cy="882443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BAB0" w14:textId="2E17788E" w:rsidR="00020697" w:rsidRDefault="001C2D77" w:rsidP="0096489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1F60BC" wp14:editId="114F5072">
            <wp:extent cx="5270500" cy="9441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A484" w14:textId="215B8CFD" w:rsidR="0027580F" w:rsidRDefault="001C2D77" w:rsidP="0096489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260816C" wp14:editId="67914A20">
            <wp:extent cx="5270500" cy="882443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ACEE" w14:textId="77777777" w:rsidR="001C2D77" w:rsidRDefault="001C2D77" w:rsidP="0096489F">
      <w:pPr>
        <w:pStyle w:val="a3"/>
        <w:ind w:left="360" w:firstLineChars="0" w:firstLine="0"/>
        <w:rPr>
          <w:rFonts w:hint="eastAsia"/>
        </w:rPr>
      </w:pPr>
    </w:p>
    <w:p w14:paraId="618A26BB" w14:textId="77777777" w:rsidR="0096489F" w:rsidRDefault="0096489F" w:rsidP="0096489F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Iperf</w:t>
      </w:r>
      <w:proofErr w:type="spellEnd"/>
      <w:r>
        <w:rPr>
          <w:rFonts w:hint="eastAsia"/>
        </w:rPr>
        <w:t xml:space="preserve"> test</w:t>
      </w:r>
    </w:p>
    <w:p w14:paraId="0BFCB86A" w14:textId="77777777" w:rsidR="005F0202" w:rsidRDefault="0096489F" w:rsidP="005F0202">
      <w:pPr>
        <w:ind w:leftChars="200" w:left="480"/>
      </w:pPr>
      <w:r>
        <w:rPr>
          <w:rFonts w:hint="eastAsia"/>
        </w:rPr>
        <w:t xml:space="preserve">Run </w:t>
      </w:r>
      <w:proofErr w:type="spellStart"/>
      <w:r w:rsidRPr="005F0202">
        <w:rPr>
          <w:u w:val="single"/>
        </w:rPr>
        <w:t>iperf</w:t>
      </w:r>
      <w:proofErr w:type="spellEnd"/>
      <w:r w:rsidRPr="005F0202">
        <w:rPr>
          <w:u w:val="single"/>
        </w:rPr>
        <w:t xml:space="preserve"> -s -t </w:t>
      </w:r>
      <w:proofErr w:type="gramStart"/>
      <w:r w:rsidRPr="005F0202">
        <w:rPr>
          <w:u w:val="single"/>
        </w:rPr>
        <w:t>10 -</w:t>
      </w:r>
      <w:proofErr w:type="spellStart"/>
      <w:r w:rsidRPr="005F0202">
        <w:rPr>
          <w:u w:val="single"/>
        </w:rPr>
        <w:t>i</w:t>
      </w:r>
      <w:proofErr w:type="spellEnd"/>
      <w:r w:rsidRPr="005F0202">
        <w:rPr>
          <w:u w:val="single"/>
        </w:rPr>
        <w:t xml:space="preserve"> 1</w:t>
      </w:r>
      <w:proofErr w:type="gramEnd"/>
      <w:r>
        <w:rPr>
          <w:rFonts w:hint="eastAsia"/>
        </w:rPr>
        <w:t xml:space="preserve"> on the server side and run </w:t>
      </w:r>
      <w:proofErr w:type="spellStart"/>
      <w:r w:rsidR="00DD4882" w:rsidRPr="00DD4882">
        <w:rPr>
          <w:u w:val="single"/>
        </w:rPr>
        <w:t>iperf</w:t>
      </w:r>
      <w:proofErr w:type="spellEnd"/>
      <w:r w:rsidR="00DD4882" w:rsidRPr="00DD4882">
        <w:rPr>
          <w:u w:val="single"/>
        </w:rPr>
        <w:t xml:space="preserve"> -c 192.168.20.10 -t 10 -</w:t>
      </w:r>
      <w:proofErr w:type="spellStart"/>
      <w:r w:rsidR="00DD4882" w:rsidRPr="00DD4882">
        <w:rPr>
          <w:u w:val="single"/>
        </w:rPr>
        <w:t>i</w:t>
      </w:r>
      <w:proofErr w:type="spellEnd"/>
      <w:r w:rsidR="00DD4882" w:rsidRPr="00DD4882">
        <w:rPr>
          <w:u w:val="single"/>
        </w:rPr>
        <w:t xml:space="preserve"> 1</w:t>
      </w:r>
      <w:r w:rsidRPr="005F0202">
        <w:rPr>
          <w:rFonts w:hint="eastAsia"/>
          <w:u w:val="single"/>
        </w:rPr>
        <w:t xml:space="preserve"> </w:t>
      </w:r>
      <w:r>
        <w:rPr>
          <w:rFonts w:hint="eastAsia"/>
        </w:rPr>
        <w:t>on the client side.</w:t>
      </w:r>
      <w:r w:rsidRPr="0096489F">
        <w:t xml:space="preserve"> </w:t>
      </w:r>
    </w:p>
    <w:p w14:paraId="793B843C" w14:textId="4E9D8935" w:rsidR="005F0202" w:rsidRPr="005F0202" w:rsidRDefault="00221242" w:rsidP="005F0202">
      <w:r>
        <w:rPr>
          <w:noProof/>
        </w:rPr>
        <w:drawing>
          <wp:inline distT="0" distB="0" distL="0" distR="0" wp14:anchorId="1CD38E97" wp14:editId="0C9DC4CA">
            <wp:extent cx="5270500" cy="280242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E7CE" w14:textId="536CE712" w:rsidR="005F0202" w:rsidRPr="005F0202" w:rsidRDefault="00221242" w:rsidP="005F0202">
      <w:r>
        <w:rPr>
          <w:noProof/>
        </w:rPr>
        <w:lastRenderedPageBreak/>
        <w:drawing>
          <wp:inline distT="0" distB="0" distL="0" distR="0" wp14:anchorId="7DA4AA2E" wp14:editId="32FA5B0F">
            <wp:extent cx="5270500" cy="274627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CD56" w14:textId="77777777" w:rsidR="005F0202" w:rsidRPr="005F0202" w:rsidRDefault="005F0202" w:rsidP="005F0202"/>
    <w:p w14:paraId="6C832DB0" w14:textId="2117897C" w:rsidR="005F0202" w:rsidRPr="005F0202" w:rsidRDefault="00221242" w:rsidP="005F0202">
      <w:r>
        <w:rPr>
          <w:noProof/>
        </w:rPr>
        <w:drawing>
          <wp:inline distT="0" distB="0" distL="0" distR="0" wp14:anchorId="4433FC3E" wp14:editId="7C33C8AD">
            <wp:extent cx="5270500" cy="26949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A3C8" w14:textId="77777777" w:rsidR="005F0202" w:rsidRPr="005F0202" w:rsidRDefault="005F0202" w:rsidP="005F0202"/>
    <w:p w14:paraId="6BA430C1" w14:textId="16C9CC5B" w:rsidR="005F0202" w:rsidRPr="005F0202" w:rsidRDefault="00221242" w:rsidP="005F0202">
      <w:r>
        <w:rPr>
          <w:noProof/>
        </w:rPr>
        <w:drawing>
          <wp:inline distT="0" distB="0" distL="0" distR="0" wp14:anchorId="3F45AB6D" wp14:editId="6E352095">
            <wp:extent cx="5270500" cy="274854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5B1F" w14:textId="77777777" w:rsidR="005F0202" w:rsidRPr="005F0202" w:rsidRDefault="005F0202" w:rsidP="005F0202"/>
    <w:p w14:paraId="3D87633E" w14:textId="03235460" w:rsidR="005F0202" w:rsidRPr="005F0202" w:rsidRDefault="00221242" w:rsidP="005F0202">
      <w:r>
        <w:rPr>
          <w:noProof/>
        </w:rPr>
        <w:drawing>
          <wp:inline distT="0" distB="0" distL="0" distR="0" wp14:anchorId="63D35E6E" wp14:editId="7B677026">
            <wp:extent cx="5270500" cy="2682741"/>
            <wp:effectExtent l="0" t="0" r="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1718" w14:textId="77777777" w:rsidR="005F0202" w:rsidRPr="005F0202" w:rsidRDefault="005F0202" w:rsidP="005F0202"/>
    <w:p w14:paraId="5B3DB7D4" w14:textId="0A63FADB" w:rsidR="005F0202" w:rsidRDefault="00221242" w:rsidP="005F0202">
      <w:r>
        <w:rPr>
          <w:noProof/>
        </w:rPr>
        <w:drawing>
          <wp:inline distT="0" distB="0" distL="0" distR="0" wp14:anchorId="39F5D758" wp14:editId="2CE5D9A7">
            <wp:extent cx="5270500" cy="2714837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FD143" w14:textId="0E45EAFA" w:rsidR="0027580F" w:rsidRDefault="004C17B5" w:rsidP="005F0202">
      <w:pPr>
        <w:tabs>
          <w:tab w:val="left" w:pos="871"/>
        </w:tabs>
        <w:rPr>
          <w:rFonts w:hint="eastAsia"/>
        </w:rPr>
      </w:pPr>
      <w:proofErr w:type="gramStart"/>
      <w:r>
        <w:rPr>
          <w:rFonts w:hint="eastAsia"/>
        </w:rPr>
        <w:t>ii)UDP</w:t>
      </w:r>
      <w:proofErr w:type="gramEnd"/>
    </w:p>
    <w:p w14:paraId="6F759E47" w14:textId="0B5DD72B" w:rsidR="004C17B5" w:rsidRDefault="004C17B5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1F645B87" wp14:editId="430477FA">
            <wp:extent cx="5270500" cy="294931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9A6C" w14:textId="3AD6A9B0" w:rsidR="00966541" w:rsidRDefault="004C17B5" w:rsidP="005F0202">
      <w:pPr>
        <w:tabs>
          <w:tab w:val="left" w:pos="871"/>
        </w:tabs>
      </w:pPr>
      <w:r>
        <w:rPr>
          <w:noProof/>
        </w:rPr>
        <w:drawing>
          <wp:inline distT="0" distB="0" distL="0" distR="0" wp14:anchorId="22C80E5D" wp14:editId="7ACEDC77">
            <wp:extent cx="5270500" cy="341201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91E3" w14:textId="0D41A036" w:rsidR="00966541" w:rsidRDefault="00966541" w:rsidP="00966541"/>
    <w:p w14:paraId="29ABFCED" w14:textId="4612EA9C" w:rsidR="00966541" w:rsidRDefault="00966541" w:rsidP="00966541"/>
    <w:p w14:paraId="5EBF4CB2" w14:textId="3D66A323" w:rsidR="004C17B5" w:rsidRDefault="00966541" w:rsidP="00966541">
      <w:pPr>
        <w:rPr>
          <w:rFonts w:hint="eastAsia"/>
        </w:rPr>
      </w:pPr>
      <w:r>
        <w:rPr>
          <w:noProof/>
        </w:rPr>
        <w:drawing>
          <wp:inline distT="0" distB="0" distL="0" distR="0" wp14:anchorId="638C6E08" wp14:editId="12913FD4">
            <wp:extent cx="5270500" cy="28969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6348" w14:textId="77777777" w:rsidR="00966541" w:rsidRPr="00966541" w:rsidRDefault="00966541" w:rsidP="00966541">
      <w:pPr>
        <w:rPr>
          <w:rFonts w:hint="eastAsia"/>
        </w:rPr>
      </w:pPr>
    </w:p>
    <w:p w14:paraId="50754047" w14:textId="65CFB4FE" w:rsidR="00966541" w:rsidRDefault="004C17B5" w:rsidP="005F0202">
      <w:pPr>
        <w:tabs>
          <w:tab w:val="left" w:pos="871"/>
        </w:tabs>
      </w:pPr>
      <w:r>
        <w:rPr>
          <w:noProof/>
        </w:rPr>
        <w:drawing>
          <wp:inline distT="0" distB="0" distL="0" distR="0" wp14:anchorId="0A2E7F72" wp14:editId="2B6295C8">
            <wp:extent cx="5270500" cy="287885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6D6E" w14:textId="23F60A27" w:rsidR="00966541" w:rsidRDefault="00966541" w:rsidP="00966541"/>
    <w:p w14:paraId="30F030F1" w14:textId="3444EEC9" w:rsidR="004C17B5" w:rsidRPr="00966541" w:rsidRDefault="00966541" w:rsidP="00966541">
      <w:pPr>
        <w:rPr>
          <w:rFonts w:hint="eastAsia"/>
        </w:rPr>
      </w:pPr>
      <w:r>
        <w:rPr>
          <w:noProof/>
        </w:rPr>
        <w:drawing>
          <wp:inline distT="0" distB="0" distL="0" distR="0" wp14:anchorId="598BF9A4" wp14:editId="2561231D">
            <wp:extent cx="5270500" cy="328416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D647" w14:textId="4E039B47" w:rsidR="004C17B5" w:rsidRDefault="004C17B5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3F0E40F0" wp14:editId="0E019CE8">
            <wp:extent cx="5270500" cy="3392437"/>
            <wp:effectExtent l="0" t="0" r="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3297" w14:textId="2FBEF2A0" w:rsidR="004C17B5" w:rsidRDefault="004C17B5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42F82124" wp14:editId="6C0E7189">
            <wp:extent cx="5270500" cy="287757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5E55" w14:textId="76305136" w:rsidR="004C17B5" w:rsidRDefault="004C17B5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52BB1B41" wp14:editId="1611FAE7">
            <wp:extent cx="5270500" cy="3370100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D05A" w14:textId="44A3AFF6" w:rsidR="00966541" w:rsidRDefault="00966541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356B78D4" wp14:editId="4CEC7492">
            <wp:extent cx="5270500" cy="284869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E0FA" w14:textId="69AC004F" w:rsidR="00966541" w:rsidRDefault="00966541" w:rsidP="005F0202">
      <w:pPr>
        <w:tabs>
          <w:tab w:val="left" w:pos="871"/>
        </w:tabs>
        <w:rPr>
          <w:rFonts w:hint="eastAsia"/>
        </w:rPr>
      </w:pPr>
      <w:r>
        <w:rPr>
          <w:noProof/>
        </w:rPr>
        <w:drawing>
          <wp:inline distT="0" distB="0" distL="0" distR="0" wp14:anchorId="132E59BA" wp14:editId="5D9EC0D7">
            <wp:extent cx="5270500" cy="3351283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81162A" w14:textId="1378990B" w:rsidR="00851970" w:rsidRDefault="00851970" w:rsidP="005F0202">
      <w:pPr>
        <w:pStyle w:val="a3"/>
        <w:numPr>
          <w:ilvl w:val="0"/>
          <w:numId w:val="1"/>
        </w:numPr>
        <w:tabs>
          <w:tab w:val="left" w:pos="871"/>
        </w:tabs>
        <w:ind w:firstLineChars="0"/>
        <w:rPr>
          <w:rFonts w:hint="eastAsia"/>
        </w:rPr>
      </w:pPr>
      <w:r>
        <w:rPr>
          <w:rFonts w:hint="eastAsia"/>
        </w:rPr>
        <w:t>Routing table</w:t>
      </w:r>
    </w:p>
    <w:p w14:paraId="01C23BB1" w14:textId="128A8967" w:rsidR="00851970" w:rsidRDefault="00851970" w:rsidP="00851970">
      <w:pPr>
        <w:pStyle w:val="a3"/>
        <w:tabs>
          <w:tab w:val="left" w:pos="871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A41AD34" wp14:editId="7964CC58">
            <wp:extent cx="5270500" cy="1081973"/>
            <wp:effectExtent l="0" t="0" r="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8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D201" w14:textId="77777777" w:rsidR="005F0202" w:rsidRDefault="005F0202" w:rsidP="005F0202">
      <w:pPr>
        <w:pStyle w:val="a3"/>
        <w:numPr>
          <w:ilvl w:val="0"/>
          <w:numId w:val="1"/>
        </w:numPr>
        <w:tabs>
          <w:tab w:val="left" w:pos="871"/>
        </w:tabs>
        <w:ind w:firstLineChars="0"/>
        <w:rPr>
          <w:rFonts w:hint="eastAsia"/>
        </w:rPr>
      </w:pPr>
      <w:r>
        <w:rPr>
          <w:rFonts w:hint="eastAsia"/>
        </w:rPr>
        <w:t>Login into the router2.</w:t>
      </w:r>
    </w:p>
    <w:p w14:paraId="438441F6" w14:textId="77777777" w:rsidR="005F0202" w:rsidRPr="00E8585A" w:rsidRDefault="00E8585A" w:rsidP="005F0202">
      <w:pPr>
        <w:pStyle w:val="a3"/>
        <w:numPr>
          <w:ilvl w:val="0"/>
          <w:numId w:val="1"/>
        </w:numPr>
        <w:tabs>
          <w:tab w:val="left" w:pos="871"/>
        </w:tabs>
        <w:ind w:firstLineChars="0"/>
        <w:rPr>
          <w:rFonts w:hint="eastAsia"/>
          <w:u w:val="single"/>
        </w:rPr>
      </w:pPr>
      <w:r>
        <w:rPr>
          <w:rFonts w:hint="eastAsia"/>
        </w:rPr>
        <w:t xml:space="preserve">Using </w:t>
      </w:r>
      <w:proofErr w:type="spellStart"/>
      <w:r w:rsidRPr="00E8585A">
        <w:rPr>
          <w:rFonts w:hint="eastAsia"/>
          <w:u w:val="single"/>
        </w:rPr>
        <w:t>ifconfig</w:t>
      </w:r>
      <w:proofErr w:type="spellEnd"/>
      <w:r>
        <w:rPr>
          <w:rFonts w:hint="eastAsia"/>
        </w:rPr>
        <w:t xml:space="preserve"> in router2, we can find router2 </w:t>
      </w:r>
      <w:r w:rsidRPr="00E8585A">
        <w:t xml:space="preserve">is associated with the virtual link (192.168.1.0/24) to </w:t>
      </w:r>
      <w:r>
        <w:t>router</w:t>
      </w:r>
      <w:r>
        <w:rPr>
          <w:rFonts w:hint="eastAsia"/>
        </w:rPr>
        <w:t xml:space="preserve">1. In order to fail the connection between router2 and router1, we can use the command </w:t>
      </w:r>
      <w:proofErr w:type="spellStart"/>
      <w:r w:rsidRPr="00E8585A">
        <w:rPr>
          <w:u w:val="single"/>
        </w:rPr>
        <w:t>sudo</w:t>
      </w:r>
      <w:proofErr w:type="spellEnd"/>
      <w:r w:rsidRPr="00E8585A">
        <w:rPr>
          <w:u w:val="single"/>
        </w:rPr>
        <w:t xml:space="preserve"> </w:t>
      </w:r>
      <w:proofErr w:type="spellStart"/>
      <w:r w:rsidRPr="00E8585A">
        <w:rPr>
          <w:u w:val="single"/>
        </w:rPr>
        <w:t>ifconfig</w:t>
      </w:r>
      <w:proofErr w:type="spellEnd"/>
      <w:r w:rsidRPr="00E8585A">
        <w:rPr>
          <w:u w:val="single"/>
        </w:rPr>
        <w:t xml:space="preserve"> eth2 down</w:t>
      </w:r>
      <w:r>
        <w:rPr>
          <w:rFonts w:hint="eastAsia"/>
        </w:rPr>
        <w:t xml:space="preserve"> to bring down the interface to router1.</w:t>
      </w:r>
    </w:p>
    <w:p w14:paraId="43E34CCA" w14:textId="77777777" w:rsidR="00E8585A" w:rsidRPr="00C20836" w:rsidRDefault="00E8585A" w:rsidP="005F0202">
      <w:pPr>
        <w:pStyle w:val="a3"/>
        <w:numPr>
          <w:ilvl w:val="0"/>
          <w:numId w:val="1"/>
        </w:numPr>
        <w:tabs>
          <w:tab w:val="left" w:pos="871"/>
        </w:tabs>
        <w:ind w:firstLineChars="0"/>
        <w:rPr>
          <w:rFonts w:hint="eastAsia"/>
          <w:u w:val="single"/>
        </w:rPr>
      </w:pPr>
      <w:r>
        <w:rPr>
          <w:rFonts w:hint="eastAsia"/>
        </w:rPr>
        <w:t xml:space="preserve">At this time, we run </w:t>
      </w:r>
      <w:proofErr w:type="spellStart"/>
      <w:r w:rsidRPr="00E8585A">
        <w:rPr>
          <w:rFonts w:hint="eastAsia"/>
          <w:u w:val="single"/>
        </w:rPr>
        <w:t>traceroute</w:t>
      </w:r>
      <w:proofErr w:type="spellEnd"/>
      <w:r w:rsidRPr="00E8585A">
        <w:rPr>
          <w:rFonts w:hint="eastAsia"/>
          <w:u w:val="single"/>
        </w:rPr>
        <w:t xml:space="preserve"> 192.168.20.10</w:t>
      </w:r>
      <w:r>
        <w:rPr>
          <w:rFonts w:hint="eastAsia"/>
        </w:rPr>
        <w:t xml:space="preserve"> again in client. We can see the </w:t>
      </w:r>
      <w:proofErr w:type="spellStart"/>
      <w:r>
        <w:rPr>
          <w:rFonts w:hint="eastAsia"/>
        </w:rPr>
        <w:t>traceroute</w:t>
      </w:r>
      <w:proofErr w:type="spellEnd"/>
      <w:r>
        <w:rPr>
          <w:rFonts w:hint="eastAsia"/>
        </w:rPr>
        <w:t xml:space="preserve"> to server change from </w:t>
      </w:r>
      <w:r w:rsidRPr="00E8585A">
        <w:rPr>
          <w:rFonts w:hint="eastAsia"/>
          <w:i/>
        </w:rPr>
        <w:t>client-router1-router2-router3-server</w:t>
      </w:r>
      <w:r>
        <w:rPr>
          <w:rFonts w:hint="eastAsia"/>
        </w:rPr>
        <w:t xml:space="preserve"> to </w:t>
      </w:r>
      <w:r w:rsidRPr="00E8585A">
        <w:rPr>
          <w:rFonts w:hint="eastAsia"/>
          <w:i/>
        </w:rPr>
        <w:t>client-router1-router3-router4-server.</w:t>
      </w:r>
    </w:p>
    <w:p w14:paraId="0205B3BC" w14:textId="377C97F0" w:rsidR="001B3ECF" w:rsidRDefault="00221242" w:rsidP="00C20836">
      <w:pPr>
        <w:pStyle w:val="a3"/>
        <w:tabs>
          <w:tab w:val="left" w:pos="871"/>
        </w:tabs>
        <w:ind w:left="360" w:firstLineChars="0" w:firstLine="0"/>
        <w:rPr>
          <w:rFonts w:hint="eastAsia"/>
          <w:u w:val="single"/>
        </w:rPr>
      </w:pPr>
      <w:r>
        <w:rPr>
          <w:noProof/>
          <w:u w:val="single"/>
        </w:rPr>
        <w:drawing>
          <wp:inline distT="0" distB="0" distL="0" distR="0" wp14:anchorId="7E12C96E" wp14:editId="0A518AE0">
            <wp:extent cx="5270500" cy="929245"/>
            <wp:effectExtent l="0" t="0" r="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D850" w14:textId="0D7CABAF" w:rsidR="004C1904" w:rsidRDefault="0020359E" w:rsidP="00C20836">
      <w:pPr>
        <w:pStyle w:val="a3"/>
        <w:tabs>
          <w:tab w:val="left" w:pos="871"/>
        </w:tabs>
        <w:ind w:left="360" w:firstLineChars="0" w:firstLine="0"/>
        <w:rPr>
          <w:rFonts w:hint="eastAsia"/>
          <w:u w:val="single"/>
        </w:rPr>
      </w:pPr>
      <w:r>
        <w:rPr>
          <w:noProof/>
          <w:u w:val="single"/>
        </w:rPr>
        <w:drawing>
          <wp:inline distT="0" distB="0" distL="0" distR="0" wp14:anchorId="317FCCEA" wp14:editId="199CD34E">
            <wp:extent cx="5270500" cy="94447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4490" w14:textId="1D04E88C" w:rsidR="00C20836" w:rsidRPr="0027580F" w:rsidRDefault="0020359E" w:rsidP="001B3ECF">
      <w:pPr>
        <w:rPr>
          <w:rFonts w:hint="eastAsia"/>
        </w:rPr>
      </w:pPr>
      <w:r>
        <w:rPr>
          <w:noProof/>
        </w:rPr>
        <w:drawing>
          <wp:inline distT="0" distB="0" distL="0" distR="0" wp14:anchorId="73A09173" wp14:editId="205623F7">
            <wp:extent cx="5270500" cy="9231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2E71" w14:textId="77777777" w:rsidR="001B3ECF" w:rsidRPr="001B3ECF" w:rsidRDefault="001B3ECF" w:rsidP="001B3ECF">
      <w:pPr>
        <w:rPr>
          <w:rFonts w:hint="eastAsia"/>
        </w:rPr>
      </w:pPr>
    </w:p>
    <w:sectPr w:rsidR="001B3ECF" w:rsidRPr="001B3ECF" w:rsidSect="0049122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30751"/>
    <w:multiLevelType w:val="hybridMultilevel"/>
    <w:tmpl w:val="389E8C10"/>
    <w:lvl w:ilvl="0" w:tplc="991C52BA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33957E0"/>
    <w:multiLevelType w:val="hybridMultilevel"/>
    <w:tmpl w:val="9A06511C"/>
    <w:lvl w:ilvl="0" w:tplc="41801838">
      <w:start w:val="1"/>
      <w:numFmt w:val="lowerRoman"/>
      <w:lvlText w:val="%1)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489F"/>
    <w:rsid w:val="00020697"/>
    <w:rsid w:val="001B3ECF"/>
    <w:rsid w:val="001C2D77"/>
    <w:rsid w:val="0020359E"/>
    <w:rsid w:val="00221242"/>
    <w:rsid w:val="0027580F"/>
    <w:rsid w:val="00491225"/>
    <w:rsid w:val="004C17B5"/>
    <w:rsid w:val="004C1904"/>
    <w:rsid w:val="00582097"/>
    <w:rsid w:val="005F0202"/>
    <w:rsid w:val="00851970"/>
    <w:rsid w:val="0096489F"/>
    <w:rsid w:val="00966541"/>
    <w:rsid w:val="00C20836"/>
    <w:rsid w:val="00DD4882"/>
    <w:rsid w:val="00E85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8920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489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6489F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6489F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489F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6489F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96489F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163</Words>
  <Characters>930</Characters>
  <Application>Microsoft Macintosh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踅茵 周</dc:creator>
  <cp:keywords/>
  <dc:description/>
  <cp:lastModifiedBy>踅茵 周</cp:lastModifiedBy>
  <cp:revision>6</cp:revision>
  <dcterms:created xsi:type="dcterms:W3CDTF">2015-04-17T01:25:00Z</dcterms:created>
  <dcterms:modified xsi:type="dcterms:W3CDTF">2015-04-17T23:53:00Z</dcterms:modified>
</cp:coreProperties>
</file>